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1657D3">
        <w:rPr>
          <w:rFonts w:ascii="Book Antiqua" w:hAnsi="Book Antiqua" w:cs="Arial"/>
          <w:b/>
          <w:bCs/>
          <w:sz w:val="28"/>
          <w:szCs w:val="28"/>
        </w:rPr>
        <w:t>Proposal Forms (Technical &amp; Financial), Attachments &amp; Schedules</w:t>
      </w:r>
      <w:r>
        <w:rPr>
          <w:rFonts w:ascii="Book Antiqua" w:hAnsi="Book Antiqua" w:cs="Arial"/>
          <w:b/>
          <w:bCs/>
          <w:sz w:val="22"/>
          <w:szCs w:val="22"/>
        </w:rPr>
        <w:t>)</w:t>
      </w:r>
    </w:p>
    <w:p w14:paraId="6817EEF7" w14:textId="77777777" w:rsidR="001657D3"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6E66C4BD" w14:textId="77777777" w:rsidR="001657D3" w:rsidRDefault="001657D3" w:rsidP="001657D3">
      <w:pPr>
        <w:jc w:val="center"/>
        <w:rPr>
          <w:rFonts w:ascii="Book Antiqua" w:hAnsi="Book Antiqua" w:cs="Arial"/>
          <w:b/>
          <w:bCs/>
          <w:sz w:val="22"/>
          <w:szCs w:val="22"/>
        </w:rPr>
      </w:pPr>
      <w:r>
        <w:rPr>
          <w:rFonts w:ascii="Book Antiqua" w:hAnsi="Book Antiqua" w:cs="Arial"/>
          <w:b/>
          <w:bCs/>
          <w:sz w:val="22"/>
          <w:szCs w:val="22"/>
        </w:rPr>
        <w:t xml:space="preserve">Engagement of Independent Engineer for “Transmission Scheme for Evacuation of power from </w:t>
      </w:r>
      <w:proofErr w:type="spellStart"/>
      <w:r>
        <w:rPr>
          <w:rFonts w:ascii="Book Antiqua" w:hAnsi="Book Antiqua" w:cs="Arial"/>
          <w:b/>
          <w:bCs/>
          <w:sz w:val="22"/>
          <w:szCs w:val="22"/>
        </w:rPr>
        <w:t>Neemuch</w:t>
      </w:r>
      <w:proofErr w:type="spellEnd"/>
      <w:r>
        <w:rPr>
          <w:rFonts w:ascii="Book Antiqua" w:hAnsi="Book Antiqua" w:cs="Arial"/>
          <w:b/>
          <w:bCs/>
          <w:sz w:val="22"/>
          <w:szCs w:val="22"/>
        </w:rPr>
        <w:t xml:space="preserve"> SEZ”.</w:t>
      </w:r>
    </w:p>
    <w:p w14:paraId="77968895" w14:textId="77777777" w:rsidR="001657D3" w:rsidRDefault="001657D3" w:rsidP="001657D3">
      <w:pPr>
        <w:jc w:val="center"/>
        <w:rPr>
          <w:rFonts w:ascii="Book Antiqua" w:hAnsi="Book Antiqua" w:cs="Arial"/>
          <w:b/>
          <w:bCs/>
          <w:sz w:val="22"/>
          <w:szCs w:val="22"/>
        </w:rPr>
      </w:pPr>
    </w:p>
    <w:p w14:paraId="6502BB21" w14:textId="77777777" w:rsidR="001657D3" w:rsidRDefault="001657D3" w:rsidP="001657D3">
      <w:pPr>
        <w:jc w:val="center"/>
        <w:rPr>
          <w:rFonts w:ascii="Book Antiqua" w:hAnsi="Book Antiqua" w:cs="Arial"/>
          <w:b/>
          <w:bCs/>
          <w:sz w:val="22"/>
          <w:szCs w:val="22"/>
        </w:rPr>
      </w:pPr>
      <w:r>
        <w:rPr>
          <w:rFonts w:ascii="Book Antiqua" w:hAnsi="Book Antiqua" w:cs="Arial"/>
          <w:b/>
          <w:bCs/>
          <w:sz w:val="22"/>
          <w:szCs w:val="22"/>
        </w:rPr>
        <w:t xml:space="preserve">(Spec. No. CTUIL/IE/2022-23/01) </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bookmarkStart w:id="1" w:name="_GoBack"/>
      <w:bookmarkEnd w:id="1"/>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4"/>
    <w:rsid w:val="001657D3"/>
    <w:rsid w:val="002E41B4"/>
    <w:rsid w:val="00424D33"/>
    <w:rsid w:val="004254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cp:revision>
  <dcterms:created xsi:type="dcterms:W3CDTF">2022-09-23T06:50:00Z</dcterms:created>
  <dcterms:modified xsi:type="dcterms:W3CDTF">2022-09-23T06:51:00Z</dcterms:modified>
</cp:coreProperties>
</file>